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34F28" w14:textId="77777777" w:rsidR="00DD6AF9" w:rsidRDefault="00DD6AF9" w:rsidP="003054C2">
      <w:pPr>
        <w:jc w:val="center"/>
        <w:rPr>
          <w:rFonts w:ascii="Monotype Corsiva" w:hAnsi="Monotype Corsiva"/>
          <w:noProof/>
          <w:sz w:val="72"/>
          <w:szCs w:val="72"/>
        </w:rPr>
      </w:pPr>
    </w:p>
    <w:p w14:paraId="27A6B2A2" w14:textId="7B7ECAB4" w:rsidR="003054C2" w:rsidRDefault="003054C2" w:rsidP="003054C2">
      <w:pPr>
        <w:jc w:val="center"/>
        <w:rPr>
          <w:rFonts w:ascii="Monotype Corsiva" w:hAnsi="Monotype Corsiva"/>
          <w:noProof/>
          <w:sz w:val="72"/>
          <w:szCs w:val="72"/>
        </w:rPr>
      </w:pPr>
      <w:r w:rsidRPr="003054C2">
        <w:rPr>
          <w:rFonts w:ascii="Monotype Corsiva" w:hAnsi="Monotype Corsiva"/>
          <w:noProof/>
          <w:sz w:val="72"/>
          <w:szCs w:val="72"/>
        </w:rPr>
        <w:t>South Georgia Association</w:t>
      </w:r>
    </w:p>
    <w:p w14:paraId="62956058" w14:textId="179E0A68" w:rsidR="003054C2" w:rsidRPr="00DD6AF9" w:rsidRDefault="003054C2" w:rsidP="003054C2">
      <w:pPr>
        <w:jc w:val="center"/>
        <w:rPr>
          <w:rFonts w:ascii="Monotype Corsiva" w:hAnsi="Monotype Corsiva"/>
          <w:noProof/>
          <w:sz w:val="40"/>
          <w:szCs w:val="40"/>
        </w:rPr>
      </w:pPr>
    </w:p>
    <w:p w14:paraId="2501E39E" w14:textId="62BF4FE1" w:rsidR="003054C2" w:rsidRDefault="00DD6AF9" w:rsidP="003054C2">
      <w:pPr>
        <w:jc w:val="center"/>
        <w:rPr>
          <w:rFonts w:ascii="Monotype Corsiva" w:hAnsi="Monotype Corsiva"/>
          <w:noProof/>
          <w:sz w:val="72"/>
          <w:szCs w:val="72"/>
        </w:rPr>
      </w:pPr>
      <w:r>
        <w:rPr>
          <w:noProof/>
        </w:rPr>
        <w:drawing>
          <wp:inline distT="0" distB="0" distL="0" distR="0" wp14:anchorId="606866F8" wp14:editId="30321814">
            <wp:extent cx="6858000" cy="351692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1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E06F2" w14:textId="0CD28199" w:rsidR="00DD6AF9" w:rsidRDefault="00DD6AF9" w:rsidP="00DD6AF9">
      <w:pPr>
        <w:jc w:val="center"/>
        <w:rPr>
          <w:rFonts w:ascii="Comic Sans MS" w:hAnsi="Comic Sans MS"/>
          <w:noProof/>
          <w:sz w:val="28"/>
          <w:szCs w:val="28"/>
        </w:rPr>
      </w:pPr>
    </w:p>
    <w:p w14:paraId="02C28541" w14:textId="77777777" w:rsidR="00DD6AF9" w:rsidRDefault="00DD6AF9" w:rsidP="00DD6AF9">
      <w:pPr>
        <w:jc w:val="center"/>
        <w:rPr>
          <w:rFonts w:ascii="Comic Sans MS" w:hAnsi="Comic Sans MS"/>
          <w:noProof/>
          <w:sz w:val="28"/>
          <w:szCs w:val="28"/>
        </w:rPr>
      </w:pPr>
    </w:p>
    <w:p w14:paraId="13D10944" w14:textId="07122CD1" w:rsidR="003054C2" w:rsidRDefault="003054C2" w:rsidP="00DD6AF9">
      <w:pPr>
        <w:jc w:val="center"/>
        <w:rPr>
          <w:rFonts w:ascii="Comic Sans MS" w:hAnsi="Comic Sans MS"/>
          <w:noProof/>
          <w:sz w:val="28"/>
          <w:szCs w:val="28"/>
        </w:rPr>
      </w:pPr>
      <w:r w:rsidRPr="003054C2">
        <w:rPr>
          <w:rFonts w:ascii="Comic Sans MS" w:hAnsi="Comic Sans MS"/>
          <w:noProof/>
          <w:sz w:val="28"/>
          <w:szCs w:val="28"/>
        </w:rPr>
        <w:t>Junior Burkett, President</w:t>
      </w:r>
    </w:p>
    <w:p w14:paraId="67E68FEB" w14:textId="49159189" w:rsidR="00DD6AF9" w:rsidRDefault="00494900" w:rsidP="00DD6AF9">
      <w:pPr>
        <w:jc w:val="center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912-592-9577</w:t>
      </w:r>
    </w:p>
    <w:p w14:paraId="1D705D59" w14:textId="77777777" w:rsidR="00DD6AF9" w:rsidRPr="00DD6AF9" w:rsidRDefault="00DD6AF9" w:rsidP="00DD6AF9">
      <w:pPr>
        <w:jc w:val="center"/>
        <w:rPr>
          <w:rFonts w:ascii="Comic Sans MS" w:hAnsi="Comic Sans MS"/>
          <w:noProof/>
        </w:rPr>
      </w:pPr>
    </w:p>
    <w:p w14:paraId="05BC6C56" w14:textId="77777777" w:rsidR="00DD6AF9" w:rsidRDefault="00DD6AF9" w:rsidP="00DD6AF9">
      <w:pPr>
        <w:jc w:val="center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Terri Wiggins, Vice President</w:t>
      </w:r>
    </w:p>
    <w:p w14:paraId="0B4204B7" w14:textId="5B7D005F" w:rsidR="00494900" w:rsidRDefault="00DD6AF9" w:rsidP="00DD6AF9">
      <w:pPr>
        <w:jc w:val="center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912-383-2656</w:t>
      </w:r>
    </w:p>
    <w:p w14:paraId="224CC1CB" w14:textId="75B35180" w:rsidR="00494900" w:rsidRPr="00DD6AF9" w:rsidRDefault="00494900" w:rsidP="00DD6AF9">
      <w:pPr>
        <w:jc w:val="center"/>
        <w:rPr>
          <w:rFonts w:ascii="Comic Sans MS" w:hAnsi="Comic Sans MS"/>
          <w:noProof/>
        </w:rPr>
      </w:pPr>
      <w:bookmarkStart w:id="0" w:name="_GoBack"/>
      <w:bookmarkEnd w:id="0"/>
    </w:p>
    <w:p w14:paraId="7B4A83A6" w14:textId="68537E96" w:rsidR="00494900" w:rsidRDefault="00494900" w:rsidP="00DD6AF9">
      <w:pPr>
        <w:jc w:val="center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Tammy Martin, Secretary/Treasurer</w:t>
      </w:r>
    </w:p>
    <w:p w14:paraId="662C2B43" w14:textId="4F6D5485" w:rsidR="00494900" w:rsidRDefault="00494900" w:rsidP="00DD6AF9">
      <w:pPr>
        <w:jc w:val="center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912-288-9798</w:t>
      </w:r>
    </w:p>
    <w:p w14:paraId="30504DA8" w14:textId="13BFE99F" w:rsidR="00DD6AF9" w:rsidRDefault="00DD6AF9" w:rsidP="00DD6AF9">
      <w:pPr>
        <w:jc w:val="center"/>
        <w:rPr>
          <w:rFonts w:ascii="Comic Sans MS" w:hAnsi="Comic Sans MS"/>
          <w:noProof/>
          <w:sz w:val="28"/>
          <w:szCs w:val="28"/>
        </w:rPr>
      </w:pPr>
    </w:p>
    <w:p w14:paraId="44722618" w14:textId="206FDF90" w:rsidR="00DD6AF9" w:rsidRPr="00DD6AF9" w:rsidRDefault="00DD6AF9" w:rsidP="00DD6AF9">
      <w:pPr>
        <w:jc w:val="center"/>
        <w:rPr>
          <w:rFonts w:ascii="Comic Sans MS" w:hAnsi="Comic Sans MS"/>
          <w:i/>
          <w:iCs/>
          <w:noProof/>
          <w:sz w:val="28"/>
          <w:szCs w:val="28"/>
        </w:rPr>
      </w:pPr>
      <w:r w:rsidRPr="00DD6AF9">
        <w:rPr>
          <w:rFonts w:ascii="Comic Sans MS" w:hAnsi="Comic Sans MS"/>
          <w:i/>
          <w:iCs/>
          <w:noProof/>
          <w:sz w:val="28"/>
          <w:szCs w:val="28"/>
        </w:rPr>
        <w:t>for aditional information visit their website</w:t>
      </w:r>
    </w:p>
    <w:p w14:paraId="586DB513" w14:textId="602ABE75" w:rsidR="00DD6AF9" w:rsidRDefault="00DD6AF9" w:rsidP="00DD6AF9">
      <w:pPr>
        <w:jc w:val="center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www.southgaassociation.com</w:t>
      </w:r>
    </w:p>
    <w:p w14:paraId="62D98138" w14:textId="77777777" w:rsidR="00DD6AF9" w:rsidRPr="003054C2" w:rsidRDefault="00DD6AF9" w:rsidP="00DD6AF9">
      <w:pPr>
        <w:jc w:val="center"/>
        <w:rPr>
          <w:rFonts w:ascii="Comic Sans MS" w:hAnsi="Comic Sans MS"/>
          <w:noProof/>
          <w:sz w:val="28"/>
          <w:szCs w:val="28"/>
        </w:rPr>
      </w:pPr>
    </w:p>
    <w:p w14:paraId="2F35CCD9" w14:textId="77777777" w:rsidR="003054C2" w:rsidRPr="003054C2" w:rsidRDefault="003054C2" w:rsidP="003054C2">
      <w:pPr>
        <w:jc w:val="center"/>
        <w:rPr>
          <w:rFonts w:ascii="Monotype Corsiva" w:hAnsi="Monotype Corsiva"/>
          <w:sz w:val="72"/>
          <w:szCs w:val="72"/>
        </w:rPr>
      </w:pPr>
    </w:p>
    <w:p w14:paraId="4C21D742" w14:textId="31CF0A4D" w:rsidR="003054C2" w:rsidRDefault="003054C2"/>
    <w:p w14:paraId="1F1CDAE4" w14:textId="77777777" w:rsidR="003054C2" w:rsidRPr="003054C2" w:rsidRDefault="003054C2" w:rsidP="003054C2">
      <w:pPr>
        <w:spacing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310611CE" w14:textId="77777777" w:rsidR="003054C2" w:rsidRPr="003054C2" w:rsidRDefault="003054C2" w:rsidP="003054C2">
      <w:pPr>
        <w:spacing w:line="15" w:lineRule="atLeast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14:paraId="6ECB0762" w14:textId="77777777" w:rsidR="003054C2" w:rsidRDefault="003054C2"/>
    <w:sectPr w:rsidR="003054C2" w:rsidSect="00305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C2"/>
    <w:rsid w:val="003054C2"/>
    <w:rsid w:val="00494900"/>
    <w:rsid w:val="00645252"/>
    <w:rsid w:val="006D3D74"/>
    <w:rsid w:val="0083569A"/>
    <w:rsid w:val="00A9204E"/>
    <w:rsid w:val="00DD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FA57B"/>
  <w15:chartTrackingRefBased/>
  <w15:docId w15:val="{4B616989-24B1-43AC-A01A-E75C6FB1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DD6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0921">
              <w:marLeft w:val="0"/>
              <w:marRight w:val="0"/>
              <w:marTop w:val="0"/>
              <w:marBottom w:val="0"/>
              <w:divBdr>
                <w:top w:val="single" w:sz="2" w:space="0" w:color="52A8EC"/>
                <w:left w:val="single" w:sz="2" w:space="0" w:color="52A8EC"/>
                <w:bottom w:val="single" w:sz="2" w:space="0" w:color="52A8EC"/>
                <w:right w:val="single" w:sz="2" w:space="0" w:color="52A8EC"/>
              </w:divBdr>
            </w:div>
          </w:divsChild>
        </w:div>
        <w:div w:id="1158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548">
              <w:marLeft w:val="0"/>
              <w:marRight w:val="0"/>
              <w:marTop w:val="0"/>
              <w:marBottom w:val="0"/>
              <w:divBdr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divBdr>
            </w:div>
          </w:divsChild>
        </w:div>
      </w:divsChild>
    </w:div>
    <w:div w:id="1818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Cheryl Powell</cp:lastModifiedBy>
  <cp:revision>2</cp:revision>
  <dcterms:created xsi:type="dcterms:W3CDTF">2020-01-14T02:08:00Z</dcterms:created>
  <dcterms:modified xsi:type="dcterms:W3CDTF">2020-01-14T02:21:00Z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